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CB5" w:rsidP="00BD3CB5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86MS0010-01-2025-000663-13</w:t>
      </w:r>
    </w:p>
    <w:p w:rsidR="00BD3CB5" w:rsidP="00BD3CB5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№02-0420/1002/2025</w:t>
      </w:r>
    </w:p>
    <w:p w:rsidR="00BD3CB5" w:rsidP="00BD3CB5">
      <w:pPr>
        <w:pStyle w:val="Title"/>
        <w:jc w:val="right"/>
        <w:rPr>
          <w:b w:val="0"/>
          <w:i w:val="0"/>
          <w:sz w:val="27"/>
          <w:szCs w:val="27"/>
        </w:rPr>
      </w:pPr>
    </w:p>
    <w:p w:rsidR="00BD3CB5" w:rsidP="00BD3CB5">
      <w:pPr>
        <w:widowControl w:val="0"/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BD3CB5" w:rsidP="00BD3CB5">
      <w:pPr>
        <w:suppressAutoHyphens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BD3CB5" w:rsidP="00BD3CB5">
      <w:pPr>
        <w:widowControl w:val="0"/>
        <w:ind w:right="2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5"/>
        <w:gridCol w:w="4660"/>
      </w:tblGrid>
      <w:tr w:rsidTr="00BD3CB5">
        <w:tblPrEx>
          <w:tblW w:w="0" w:type="auto"/>
          <w:tblLook w:val="04A0"/>
        </w:tblPrEx>
        <w:tc>
          <w:tcPr>
            <w:tcW w:w="4927" w:type="dxa"/>
            <w:hideMark/>
          </w:tcPr>
          <w:p w:rsidR="00BD3CB5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BD3C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 марта 2025 года</w:t>
            </w:r>
          </w:p>
        </w:tc>
      </w:tr>
    </w:tbl>
    <w:p w:rsidR="00BD3CB5" w:rsidP="00BD3CB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BD3CB5" w:rsidP="00BD3CB5">
      <w:pPr>
        <w:ind w:firstLine="567"/>
        <w:jc w:val="both"/>
        <w:rPr>
          <w:color w:val="0000FF"/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Непубличного акционерного общества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«Первое клиентское бюро» к </w:t>
      </w:r>
      <w:r>
        <w:rPr>
          <w:sz w:val="27"/>
          <w:szCs w:val="27"/>
        </w:rPr>
        <w:t>Чугайнову</w:t>
      </w:r>
      <w:r>
        <w:rPr>
          <w:sz w:val="27"/>
          <w:szCs w:val="27"/>
        </w:rPr>
        <w:t xml:space="preserve"> Александру Владимировичу</w:t>
      </w:r>
      <w:r>
        <w:rPr>
          <w:bCs/>
          <w:sz w:val="27"/>
          <w:szCs w:val="27"/>
        </w:rPr>
        <w:t xml:space="preserve"> о взыскании задолженности по договору займа</w:t>
      </w:r>
      <w:r>
        <w:rPr>
          <w:sz w:val="27"/>
          <w:szCs w:val="27"/>
        </w:rPr>
        <w:t xml:space="preserve">, </w:t>
      </w:r>
    </w:p>
    <w:p w:rsidR="00BD3CB5" w:rsidP="00BD3CB5">
      <w:pPr>
        <w:ind w:right="2" w:firstLine="567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 xml:space="preserve">руководствуясь статьями </w:t>
      </w:r>
      <w:r>
        <w:rPr>
          <w:color w:val="000000"/>
          <w:sz w:val="27"/>
          <w:szCs w:val="27"/>
        </w:rPr>
        <w:t>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BD3CB5" w:rsidP="00BD3CB5">
      <w:pPr>
        <w:ind w:right="2" w:firstLine="567"/>
        <w:contextualSpacing/>
        <w:jc w:val="both"/>
        <w:rPr>
          <w:noProof/>
          <w:sz w:val="27"/>
          <w:szCs w:val="27"/>
        </w:rPr>
      </w:pPr>
    </w:p>
    <w:p w:rsidR="00BD3CB5" w:rsidP="00BD3CB5">
      <w:pPr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BD3CB5" w:rsidP="00BD3CB5">
      <w:pPr>
        <w:ind w:right="2"/>
        <w:contextualSpacing/>
        <w:jc w:val="center"/>
        <w:rPr>
          <w:noProof/>
          <w:sz w:val="27"/>
          <w:szCs w:val="27"/>
        </w:rPr>
      </w:pPr>
    </w:p>
    <w:p w:rsidR="00BD3CB5" w:rsidP="00BD3CB5">
      <w:pPr>
        <w:ind w:firstLine="567"/>
        <w:jc w:val="both"/>
        <w:rPr>
          <w:bCs/>
          <w:color w:val="000000"/>
          <w:sz w:val="27"/>
          <w:szCs w:val="27"/>
        </w:rPr>
      </w:pPr>
      <w:r>
        <w:rPr>
          <w:sz w:val="27"/>
          <w:szCs w:val="27"/>
        </w:rPr>
        <w:t xml:space="preserve">исковые требования Непубличного акционерного общества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«Первое клиентское бюро» к </w:t>
      </w:r>
      <w:r>
        <w:rPr>
          <w:sz w:val="27"/>
          <w:szCs w:val="27"/>
        </w:rPr>
        <w:t>Чугайнову</w:t>
      </w:r>
      <w:r>
        <w:rPr>
          <w:sz w:val="27"/>
          <w:szCs w:val="27"/>
        </w:rPr>
        <w:t xml:space="preserve"> Александру Владимировичу</w:t>
      </w:r>
      <w:r>
        <w:rPr>
          <w:bCs/>
          <w:sz w:val="27"/>
          <w:szCs w:val="27"/>
        </w:rPr>
        <w:t xml:space="preserve"> о взыскании задолженности по договору займа</w:t>
      </w:r>
      <w:r>
        <w:rPr>
          <w:bCs/>
          <w:color w:val="000000"/>
          <w:sz w:val="27"/>
          <w:szCs w:val="27"/>
        </w:rPr>
        <w:t xml:space="preserve"> – удовлетворить.</w:t>
      </w:r>
    </w:p>
    <w:p w:rsidR="00BD3CB5" w:rsidP="00BD3CB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>
        <w:rPr>
          <w:bCs/>
          <w:sz w:val="27"/>
          <w:szCs w:val="27"/>
        </w:rPr>
        <w:t>Чугайнова</w:t>
      </w:r>
      <w:r>
        <w:rPr>
          <w:bCs/>
          <w:sz w:val="27"/>
          <w:szCs w:val="27"/>
        </w:rPr>
        <w:t xml:space="preserve"> Александра Владимировича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(дата рождения: </w:t>
      </w:r>
      <w:r w:rsidR="00DA6047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, паспорт </w:t>
      </w:r>
      <w:r w:rsidR="00DA6047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 xml:space="preserve">в пользу Непубличного акционерного общества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«Первое клиентское бюро» </w:t>
      </w:r>
      <w:r>
        <w:rPr>
          <w:bCs/>
          <w:sz w:val="27"/>
          <w:szCs w:val="27"/>
        </w:rPr>
        <w:t xml:space="preserve">(ИНН </w:t>
      </w:r>
      <w:r w:rsidR="00DA6047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 xml:space="preserve">задолженность по договору займа от </w:t>
      </w:r>
      <w:r w:rsidR="00DA6047">
        <w:rPr>
          <w:sz w:val="27"/>
          <w:szCs w:val="27"/>
        </w:rPr>
        <w:t>*</w:t>
      </w:r>
      <w:r>
        <w:rPr>
          <w:sz w:val="27"/>
          <w:szCs w:val="27"/>
        </w:rPr>
        <w:t xml:space="preserve"> года № </w:t>
      </w:r>
      <w:r w:rsidR="00DA6047">
        <w:rPr>
          <w:sz w:val="27"/>
          <w:szCs w:val="27"/>
        </w:rPr>
        <w:t>*</w:t>
      </w:r>
      <w:r>
        <w:rPr>
          <w:sz w:val="27"/>
          <w:szCs w:val="27"/>
        </w:rPr>
        <w:t xml:space="preserve"> за период с 21.04.2023 г. по 22.11.2023 г. в размере основного долга 11 000 руб. 00 коп., проценты за пользование денежными средствами в размере 12 991 руб. 39 коп., а также расходы по уплате государственной пошлины в разм</w:t>
      </w:r>
      <w:r>
        <w:rPr>
          <w:sz w:val="27"/>
          <w:szCs w:val="27"/>
        </w:rPr>
        <w:t xml:space="preserve">ере </w:t>
      </w:r>
      <w:r>
        <w:rPr>
          <w:bCs/>
          <w:sz w:val="27"/>
          <w:szCs w:val="27"/>
        </w:rPr>
        <w:t>4 000 руб. 00 коп., всего – 27 991 руб. 39 коп.</w:t>
      </w:r>
    </w:p>
    <w:p w:rsidR="00BD3CB5" w:rsidP="00BD3CB5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BD3CB5" w:rsidP="00BD3CB5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D3CB5" w:rsidP="00BD3CB5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BD3CB5" w:rsidP="00BD3CB5">
      <w:pPr>
        <w:pStyle w:val="BodyText2"/>
        <w:ind w:firstLine="567"/>
        <w:jc w:val="both"/>
        <w:rPr>
          <w:sz w:val="27"/>
          <w:szCs w:val="27"/>
        </w:rPr>
      </w:pPr>
    </w:p>
    <w:p w:rsidR="00BD3CB5" w:rsidP="00BD3CB5">
      <w:pPr>
        <w:tabs>
          <w:tab w:val="right" w:pos="9638"/>
        </w:tabs>
        <w:jc w:val="both"/>
        <w:rPr>
          <w:sz w:val="26"/>
          <w:szCs w:val="26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870DDE" w:rsidRPr="00BD3CB5" w:rsidP="00BD3CB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E"/>
    <w:rsid w:val="0005555C"/>
    <w:rsid w:val="000A4921"/>
    <w:rsid w:val="00150B9E"/>
    <w:rsid w:val="003352FE"/>
    <w:rsid w:val="0041522D"/>
    <w:rsid w:val="00474C5F"/>
    <w:rsid w:val="007E1734"/>
    <w:rsid w:val="00870DDE"/>
    <w:rsid w:val="00A80584"/>
    <w:rsid w:val="00BD3CB5"/>
    <w:rsid w:val="00CB2D48"/>
    <w:rsid w:val="00D16A76"/>
    <w:rsid w:val="00DA6047"/>
    <w:rsid w:val="00E106C9"/>
    <w:rsid w:val="00F9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DE032-D499-4C40-810E-8EB926A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0584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8058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80584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805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